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bookmarkStart w:id="0" w:name="block-33978703"/>
      <w:r w:rsidRPr="00C825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</w:t>
      </w:r>
      <w:r w:rsidRPr="00C8255E">
        <w:rPr>
          <w:rFonts w:ascii="Times New Roman" w:hAnsi="Times New Roman"/>
          <w:color w:val="000000"/>
          <w:sz w:val="28"/>
          <w:lang w:val="ru-RU"/>
        </w:rPr>
        <w:t>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</w:t>
      </w:r>
      <w:r w:rsidRPr="00C8255E">
        <w:rPr>
          <w:rFonts w:ascii="Times New Roman" w:hAnsi="Times New Roman"/>
          <w:color w:val="000000"/>
          <w:sz w:val="28"/>
          <w:lang w:val="ru-RU"/>
        </w:rPr>
        <w:t>я.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</w:t>
      </w:r>
      <w:r w:rsidRPr="00C8255E">
        <w:rPr>
          <w:rFonts w:ascii="Times New Roman" w:hAnsi="Times New Roman"/>
          <w:color w:val="000000"/>
          <w:sz w:val="28"/>
          <w:lang w:val="ru-RU"/>
        </w:rPr>
        <w:t>знаний, умений, навыков и развития творческого потенциала обучающихся.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</w:t>
      </w:r>
      <w:r w:rsidRPr="00C8255E">
        <w:rPr>
          <w:rFonts w:ascii="Times New Roman" w:hAnsi="Times New Roman"/>
          <w:color w:val="000000"/>
          <w:sz w:val="28"/>
          <w:lang w:val="ru-RU"/>
        </w:rPr>
        <w:t>искусства, понимание роли и значения художественной деятельности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</w:t>
      </w:r>
      <w:r w:rsidRPr="00C8255E">
        <w:rPr>
          <w:rFonts w:ascii="Times New Roman" w:hAnsi="Times New Roman"/>
          <w:color w:val="000000"/>
          <w:sz w:val="28"/>
          <w:lang w:val="ru-RU"/>
        </w:rPr>
        <w:t>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редметно-бытовой культуры.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</w:t>
      </w:r>
      <w:r w:rsidRPr="00C8255E">
        <w:rPr>
          <w:rFonts w:ascii="Times New Roman" w:hAnsi="Times New Roman"/>
          <w:color w:val="000000"/>
          <w:sz w:val="28"/>
          <w:lang w:val="ru-RU"/>
        </w:rPr>
        <w:t>среды, в понимании красоты человека.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</w:t>
      </w:r>
      <w:r w:rsidRPr="00C8255E">
        <w:rPr>
          <w:rFonts w:ascii="Times New Roman" w:hAnsi="Times New Roman"/>
          <w:color w:val="000000"/>
          <w:sz w:val="28"/>
          <w:lang w:val="ru-RU"/>
        </w:rPr>
        <w:t>тие произведений искусства и эстетического наблюдения окружающей действительности).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</w:t>
      </w:r>
      <w:r w:rsidRPr="00C8255E">
        <w:rPr>
          <w:rFonts w:ascii="Times New Roman" w:hAnsi="Times New Roman"/>
          <w:color w:val="000000"/>
          <w:sz w:val="28"/>
          <w:lang w:val="ru-RU"/>
        </w:rPr>
        <w:t>ельности, в процессе практического решения художественно-творческих задач.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bookmarkStart w:id="1" w:name="2de083b3-1f31-409f-b177-a515047f5be6"/>
      <w:r w:rsidRPr="00C8255E">
        <w:rPr>
          <w:rFonts w:ascii="Times New Roman" w:hAnsi="Times New Roman"/>
          <w:color w:val="000000"/>
          <w:sz w:val="28"/>
          <w:lang w:val="ru-RU"/>
        </w:rPr>
        <w:t>Общее число часов, о</w:t>
      </w:r>
      <w:r w:rsidRPr="00C8255E">
        <w:rPr>
          <w:rFonts w:ascii="Times New Roman" w:hAnsi="Times New Roman"/>
          <w:color w:val="000000"/>
          <w:sz w:val="28"/>
          <w:lang w:val="ru-RU"/>
        </w:rPr>
        <w:t>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0A35F3">
      <w:pPr>
        <w:rPr>
          <w:lang w:val="ru-RU"/>
        </w:r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bookmarkStart w:id="2" w:name="block-33978707"/>
      <w:bookmarkEnd w:id="0"/>
      <w:r w:rsidRPr="00C825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Приёмы рисования линией.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</w:t>
      </w:r>
      <w:r w:rsidRPr="00C8255E">
        <w:rPr>
          <w:rFonts w:ascii="Times New Roman" w:hAnsi="Times New Roman"/>
          <w:color w:val="000000"/>
          <w:sz w:val="28"/>
          <w:lang w:val="ru-RU"/>
        </w:rPr>
        <w:t>луэте. Формирование навыка видения целостности. Цельная форма и её части.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Три ос</w:t>
      </w:r>
      <w:r w:rsidRPr="00C8255E">
        <w:rPr>
          <w:rFonts w:ascii="Times New Roman" w:hAnsi="Times New Roman"/>
          <w:color w:val="000000"/>
          <w:sz w:val="28"/>
          <w:lang w:val="ru-RU"/>
        </w:rPr>
        <w:t>новных цвета. Ассоциативные представления, связанные с каждым цветом. Навыки смешения красок и получение нового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</w:t>
      </w:r>
      <w:r w:rsidRPr="00C8255E">
        <w:rPr>
          <w:rFonts w:ascii="Times New Roman" w:hAnsi="Times New Roman"/>
          <w:color w:val="000000"/>
          <w:sz w:val="28"/>
          <w:lang w:val="ru-RU"/>
        </w:rPr>
        <w:t>влению и восприятию. Развитие навыков работы гуашью. Эмоциональная выразительность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Техника монотипии. </w:t>
      </w:r>
      <w:r w:rsidRPr="00C8255E">
        <w:rPr>
          <w:rFonts w:ascii="Times New Roman" w:hAnsi="Times New Roman"/>
          <w:color w:val="000000"/>
          <w:sz w:val="28"/>
          <w:lang w:val="ru-RU"/>
        </w:rPr>
        <w:t>Представления о симметрии. Развитие воображения.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</w:t>
      </w:r>
      <w:r w:rsidRPr="00C8255E">
        <w:rPr>
          <w:rFonts w:ascii="Times New Roman" w:hAnsi="Times New Roman"/>
          <w:color w:val="000000"/>
          <w:sz w:val="28"/>
          <w:lang w:val="ru-RU"/>
        </w:rPr>
        <w:t>я, скручивания.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</w:t>
      </w:r>
      <w:r w:rsidRPr="00C8255E">
        <w:rPr>
          <w:rFonts w:ascii="Times New Roman" w:hAnsi="Times New Roman"/>
          <w:color w:val="000000"/>
          <w:sz w:val="28"/>
          <w:lang w:val="ru-RU"/>
        </w:rPr>
        <w:t>ия, закручивания, складывания.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</w:t>
      </w:r>
      <w:r w:rsidRPr="00C8255E">
        <w:rPr>
          <w:rFonts w:ascii="Times New Roman" w:hAnsi="Times New Roman"/>
          <w:color w:val="000000"/>
          <w:sz w:val="28"/>
          <w:lang w:val="ru-RU"/>
        </w:rPr>
        <w:t>твительности. Ассоциативное сопоставление с орнаментами в предметах декоративно-прикладного искусства.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</w:t>
      </w:r>
      <w:r w:rsidRPr="00C8255E">
        <w:rPr>
          <w:rFonts w:ascii="Times New Roman" w:hAnsi="Times New Roman"/>
          <w:color w:val="000000"/>
          <w:sz w:val="28"/>
          <w:lang w:val="ru-RU"/>
        </w:rPr>
        <w:t>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</w:t>
      </w:r>
      <w:r w:rsidRPr="00C8255E">
        <w:rPr>
          <w:rFonts w:ascii="Times New Roman" w:hAnsi="Times New Roman"/>
          <w:color w:val="000000"/>
          <w:sz w:val="28"/>
          <w:lang w:val="ru-RU"/>
        </w:rPr>
        <w:t>ых художественных промыслов: дымковская или каргопольская игрушка (или по выбору учителя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</w:t>
      </w:r>
      <w:r w:rsidRPr="00C8255E">
        <w:rPr>
          <w:rFonts w:ascii="Times New Roman" w:hAnsi="Times New Roman"/>
          <w:color w:val="000000"/>
          <w:sz w:val="28"/>
          <w:lang w:val="ru-RU"/>
        </w:rPr>
        <w:t>ёмы складывания бумаги.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</w:t>
      </w:r>
      <w:r w:rsidRPr="00C8255E">
        <w:rPr>
          <w:rFonts w:ascii="Times New Roman" w:hAnsi="Times New Roman"/>
          <w:color w:val="000000"/>
          <w:sz w:val="28"/>
          <w:lang w:val="ru-RU"/>
        </w:rPr>
        <w:t>трических тел. Овладение приёмами склеивания, надрезания и вырезания деталей; использование приёма симметрии.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задачи наблюдения (установки).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Знакомство с картиной, в которой ярко выражено эмоциональное состояние, или с картиной, написанной на сказ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очный сюжет (произведения В. М. Васнецова и другие по выбору учителя).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</w:t>
      </w:r>
      <w:r w:rsidRPr="00C8255E">
        <w:rPr>
          <w:rFonts w:ascii="Times New Roman" w:hAnsi="Times New Roman"/>
          <w:color w:val="000000"/>
          <w:sz w:val="28"/>
          <w:lang w:val="ru-RU"/>
        </w:rPr>
        <w:t>ционального содержания произведений.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0A35F3" w:rsidRPr="00C8255E" w:rsidRDefault="000A35F3">
      <w:pPr>
        <w:spacing w:after="0"/>
        <w:ind w:left="120"/>
        <w:rPr>
          <w:lang w:val="ru-RU"/>
        </w:rPr>
      </w:pPr>
      <w:bookmarkStart w:id="3" w:name="_Toc137210402"/>
      <w:bookmarkEnd w:id="3"/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/>
        <w:ind w:left="120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Ритм пятен: освоени</w:t>
      </w:r>
      <w:r w:rsidRPr="00C8255E">
        <w:rPr>
          <w:rFonts w:ascii="Times New Roman" w:hAnsi="Times New Roman"/>
          <w:color w:val="000000"/>
          <w:sz w:val="28"/>
          <w:lang w:val="ru-RU"/>
        </w:rPr>
        <w:t>е основ композиции. Расположение пятна на плоскости листа: сгущение, разброс, доминанта, равновесие, спокойствие и движение.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Пропорции – соотношение частей и целого. Развитие аналитических навыков видения пропорций. Выразительные свойства пропорций (на </w:t>
      </w:r>
      <w:r w:rsidRPr="00C8255E">
        <w:rPr>
          <w:rFonts w:ascii="Times New Roman" w:hAnsi="Times New Roman"/>
          <w:color w:val="000000"/>
          <w:sz w:val="28"/>
          <w:lang w:val="ru-RU"/>
        </w:rPr>
        <w:t>основе рисунков птиц).</w:t>
      </w:r>
    </w:p>
    <w:p w:rsidR="000A35F3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gramStart"/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</w:t>
      </w:r>
      <w:r>
        <w:rPr>
          <w:rFonts w:ascii="Times New Roman" w:hAnsi="Times New Roman"/>
          <w:color w:val="000000"/>
          <w:sz w:val="28"/>
        </w:rPr>
        <w:t>ализировать форму натурного предмета.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</w:t>
      </w:r>
      <w:r w:rsidRPr="00C8255E">
        <w:rPr>
          <w:rFonts w:ascii="Times New Roman" w:hAnsi="Times New Roman"/>
          <w:color w:val="000000"/>
          <w:sz w:val="28"/>
          <w:lang w:val="ru-RU"/>
        </w:rPr>
        <w:t>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Цвет тём</w:t>
      </w:r>
      <w:r w:rsidRPr="00C8255E">
        <w:rPr>
          <w:rFonts w:ascii="Times New Roman" w:hAnsi="Times New Roman"/>
          <w:color w:val="000000"/>
          <w:sz w:val="28"/>
          <w:lang w:val="ru-RU"/>
        </w:rPr>
        <w:t>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Изображение </w:t>
      </w:r>
      <w:r w:rsidRPr="00C8255E">
        <w:rPr>
          <w:rFonts w:ascii="Times New Roman" w:hAnsi="Times New Roman"/>
          <w:color w:val="000000"/>
          <w:sz w:val="28"/>
          <w:lang w:val="ru-RU"/>
        </w:rPr>
        <w:t>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Изображение сказочного персонажа с ярко выраженным характером (образ </w:t>
      </w:r>
      <w:r w:rsidRPr="00C8255E">
        <w:rPr>
          <w:rFonts w:ascii="Times New Roman" w:hAnsi="Times New Roman"/>
          <w:color w:val="000000"/>
          <w:sz w:val="28"/>
          <w:lang w:val="ru-RU"/>
        </w:rPr>
        <w:t>мужской или женский).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</w:t>
      </w:r>
      <w:r w:rsidRPr="00C8255E">
        <w:rPr>
          <w:rFonts w:ascii="Times New Roman" w:hAnsi="Times New Roman"/>
          <w:color w:val="000000"/>
          <w:sz w:val="28"/>
          <w:lang w:val="ru-RU"/>
        </w:rPr>
        <w:t>ом местных промыслов). Способ лепки в соответствии с традициями промысла.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Изображение движен</w:t>
      </w:r>
      <w:r w:rsidRPr="00C8255E">
        <w:rPr>
          <w:rFonts w:ascii="Times New Roman" w:hAnsi="Times New Roman"/>
          <w:color w:val="000000"/>
          <w:sz w:val="28"/>
          <w:lang w:val="ru-RU"/>
        </w:rPr>
        <w:t>ия и статики в скульптуре: лепка из пластилина тяжёлой, неповоротливой и лёгкой, стремительной формы.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</w:t>
      </w:r>
      <w:r w:rsidRPr="00C8255E">
        <w:rPr>
          <w:rFonts w:ascii="Times New Roman" w:hAnsi="Times New Roman"/>
          <w:color w:val="000000"/>
          <w:sz w:val="28"/>
          <w:lang w:val="ru-RU"/>
        </w:rPr>
        <w:t>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</w:t>
      </w:r>
      <w:r w:rsidRPr="00C8255E">
        <w:rPr>
          <w:rFonts w:ascii="Times New Roman" w:hAnsi="Times New Roman"/>
          <w:color w:val="000000"/>
          <w:sz w:val="28"/>
          <w:lang w:val="ru-RU"/>
        </w:rPr>
        <w:t>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Декор одежды </w:t>
      </w:r>
      <w:r w:rsidRPr="00C8255E">
        <w:rPr>
          <w:rFonts w:ascii="Times New Roman" w:hAnsi="Times New Roman"/>
          <w:color w:val="000000"/>
          <w:sz w:val="28"/>
          <w:lang w:val="ru-RU"/>
        </w:rPr>
        <w:t>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</w:t>
      </w:r>
      <w:r w:rsidRPr="00C8255E">
        <w:rPr>
          <w:rFonts w:ascii="Times New Roman" w:hAnsi="Times New Roman"/>
          <w:color w:val="000000"/>
          <w:sz w:val="28"/>
          <w:lang w:val="ru-RU"/>
        </w:rPr>
        <w:t>дрезания. Макетирование пространства детской площадки.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сства».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</w:t>
      </w:r>
      <w:r w:rsidRPr="00C8255E">
        <w:rPr>
          <w:rFonts w:ascii="Times New Roman" w:hAnsi="Times New Roman"/>
          <w:color w:val="000000"/>
          <w:sz w:val="28"/>
          <w:lang w:val="ru-RU"/>
        </w:rPr>
        <w:t>творными произведениями.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И. И. Шиш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кина, Н. П. Крымова.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</w:t>
      </w:r>
      <w:r w:rsidRPr="00C8255E">
        <w:rPr>
          <w:rFonts w:ascii="Times New Roman" w:hAnsi="Times New Roman"/>
          <w:color w:val="000000"/>
          <w:sz w:val="28"/>
          <w:lang w:val="ru-RU"/>
        </w:rPr>
        <w:t>ики.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Компьютерные средства изображения. Работа с геометрическими фигурами. Трансформация и копирование геометрических фигу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>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на основ</w:t>
      </w:r>
      <w:r w:rsidRPr="00C8255E">
        <w:rPr>
          <w:rFonts w:ascii="Times New Roman" w:hAnsi="Times New Roman"/>
          <w:color w:val="000000"/>
          <w:sz w:val="28"/>
          <w:lang w:val="ru-RU"/>
        </w:rPr>
        <w:t>е темы «Тёплый и холодный цвета» (например, «Горящий костёр в синей ночи», «Перо жар-птицы»).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A35F3" w:rsidRPr="00C8255E" w:rsidRDefault="000A35F3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0A35F3" w:rsidRPr="00C8255E" w:rsidRDefault="00DF22C1">
      <w:pPr>
        <w:spacing w:after="0"/>
        <w:ind w:left="120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</w:t>
      </w:r>
      <w:r w:rsidRPr="00C8255E">
        <w:rPr>
          <w:rFonts w:ascii="Times New Roman" w:hAnsi="Times New Roman"/>
          <w:color w:val="000000"/>
          <w:sz w:val="28"/>
          <w:lang w:val="ru-RU"/>
        </w:rPr>
        <w:t>а-пожелание. Композиция открытки: совмещение текста (шрифта) и изображения. Рисунок открытки или аппликация.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наблюдений и фотографий архитектурных достопримечательностей своего города.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</w:t>
      </w:r>
      <w:r w:rsidRPr="00C8255E">
        <w:rPr>
          <w:rFonts w:ascii="Times New Roman" w:hAnsi="Times New Roman"/>
          <w:color w:val="000000"/>
          <w:sz w:val="28"/>
          <w:lang w:val="ru-RU"/>
        </w:rPr>
        <w:t>ие лица – маски персонажа с ярко выраженным характером. Аппликация из цветной бумаги.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декораций сцены) для спектакля со сказочным сюжетом (сказка по выбору).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</w:t>
      </w:r>
      <w:r w:rsidRPr="00C8255E">
        <w:rPr>
          <w:rFonts w:ascii="Times New Roman" w:hAnsi="Times New Roman"/>
          <w:color w:val="000000"/>
          <w:sz w:val="28"/>
          <w:lang w:val="ru-RU"/>
        </w:rPr>
        <w:t>едставлению. «Натюрморт-автопортрет» из предметов, характеризующих личность обучающегося.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</w:t>
      </w:r>
      <w:r w:rsidRPr="00C8255E">
        <w:rPr>
          <w:rFonts w:ascii="Times New Roman" w:hAnsi="Times New Roman"/>
          <w:color w:val="000000"/>
          <w:sz w:val="28"/>
          <w:lang w:val="ru-RU"/>
        </w:rPr>
        <w:t>ека или озеро); количество и состояние неба в изображении.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</w:t>
      </w:r>
      <w:r w:rsidRPr="00C8255E">
        <w:rPr>
          <w:rFonts w:ascii="Times New Roman" w:hAnsi="Times New Roman"/>
          <w:color w:val="000000"/>
          <w:sz w:val="28"/>
          <w:lang w:val="ru-RU"/>
        </w:rPr>
        <w:t>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</w:t>
      </w:r>
      <w:r w:rsidRPr="00C8255E">
        <w:rPr>
          <w:rFonts w:ascii="Times New Roman" w:hAnsi="Times New Roman"/>
          <w:color w:val="000000"/>
          <w:sz w:val="28"/>
          <w:lang w:val="ru-RU"/>
        </w:rPr>
        <w:t>атериала, придание ей одушевлённого образа (добавления деталей лепных или из бумаги, ниток или других материалов).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Освоение знаний о видах скуль</w:t>
      </w:r>
      <w:r w:rsidRPr="00C8255E">
        <w:rPr>
          <w:rFonts w:ascii="Times New Roman" w:hAnsi="Times New Roman"/>
          <w:color w:val="000000"/>
          <w:sz w:val="28"/>
          <w:lang w:val="ru-RU"/>
        </w:rPr>
        <w:t>птуры (по назначению) и жанрах скульптуры (по сюжету изображения).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</w:t>
      </w:r>
      <w:r w:rsidRPr="00C8255E">
        <w:rPr>
          <w:rFonts w:ascii="Times New Roman" w:hAnsi="Times New Roman"/>
          <w:color w:val="000000"/>
          <w:sz w:val="28"/>
          <w:lang w:val="ru-RU"/>
        </w:rPr>
        <w:t>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</w:t>
      </w:r>
      <w:r w:rsidRPr="00C8255E">
        <w:rPr>
          <w:rFonts w:ascii="Times New Roman" w:hAnsi="Times New Roman"/>
          <w:color w:val="000000"/>
          <w:sz w:val="28"/>
          <w:lang w:val="ru-RU"/>
        </w:rPr>
        <w:t>ок или штампов.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Проек</w:t>
      </w:r>
      <w:r w:rsidRPr="00C8255E">
        <w:rPr>
          <w:rFonts w:ascii="Times New Roman" w:hAnsi="Times New Roman"/>
          <w:color w:val="000000"/>
          <w:sz w:val="28"/>
          <w:lang w:val="ru-RU"/>
        </w:rPr>
        <w:t>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</w:t>
      </w:r>
      <w:r w:rsidRPr="00C8255E">
        <w:rPr>
          <w:rFonts w:ascii="Times New Roman" w:hAnsi="Times New Roman"/>
          <w:color w:val="000000"/>
          <w:sz w:val="28"/>
          <w:lang w:val="ru-RU"/>
        </w:rPr>
        <w:t>о наблюдению и по памяти, на основе использования фотографий и образных представлений.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</w:t>
      </w:r>
      <w:r w:rsidRPr="00C8255E">
        <w:rPr>
          <w:rFonts w:ascii="Times New Roman" w:hAnsi="Times New Roman"/>
          <w:color w:val="000000"/>
          <w:sz w:val="28"/>
          <w:lang w:val="ru-RU"/>
        </w:rPr>
        <w:t>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</w:t>
      </w:r>
      <w:r w:rsidRPr="00C8255E">
        <w:rPr>
          <w:rFonts w:ascii="Times New Roman" w:hAnsi="Times New Roman"/>
          <w:color w:val="000000"/>
          <w:sz w:val="28"/>
          <w:lang w:val="ru-RU"/>
        </w:rPr>
        <w:t>рхитектуры и архитектурные достопримечательности (по выбору учителя), их значение в современном мире.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</w:t>
      </w:r>
      <w:r w:rsidRPr="00C8255E">
        <w:rPr>
          <w:rFonts w:ascii="Times New Roman" w:hAnsi="Times New Roman"/>
          <w:color w:val="000000"/>
          <w:sz w:val="28"/>
          <w:lang w:val="ru-RU"/>
        </w:rPr>
        <w:t>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Виды пространственных иску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сств: виды определяются по назначению произведений в жизни людей.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</w:t>
      </w:r>
      <w:r w:rsidRPr="00C8255E">
        <w:rPr>
          <w:rFonts w:ascii="Times New Roman" w:hAnsi="Times New Roman"/>
          <w:color w:val="000000"/>
          <w:sz w:val="28"/>
          <w:lang w:val="ru-RU"/>
        </w:rPr>
        <w:t>ты, пейзажи).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портретистов: </w:t>
      </w:r>
      <w:r w:rsidRPr="00C8255E">
        <w:rPr>
          <w:rFonts w:ascii="Times New Roman" w:hAnsi="Times New Roman"/>
          <w:color w:val="000000"/>
          <w:sz w:val="28"/>
          <w:lang w:val="ru-RU"/>
        </w:rPr>
        <w:t>В. И. Сурикова, И. Е. Репина, В. А. Серова и других.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</w:t>
      </w:r>
      <w:r w:rsidRPr="00C8255E">
        <w:rPr>
          <w:rFonts w:ascii="Times New Roman" w:hAnsi="Times New Roman"/>
          <w:color w:val="000000"/>
          <w:sz w:val="28"/>
          <w:lang w:val="ru-RU"/>
        </w:rPr>
        <w:t>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</w:t>
      </w:r>
      <w:r w:rsidRPr="00C8255E">
        <w:rPr>
          <w:rFonts w:ascii="Times New Roman" w:hAnsi="Times New Roman"/>
          <w:color w:val="000000"/>
          <w:sz w:val="28"/>
          <w:lang w:val="ru-RU"/>
        </w:rPr>
        <w:t>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</w:t>
      </w:r>
      <w:r w:rsidRPr="00C8255E">
        <w:rPr>
          <w:rFonts w:ascii="Times New Roman" w:hAnsi="Times New Roman"/>
          <w:color w:val="000000"/>
          <w:sz w:val="28"/>
          <w:lang w:val="ru-RU"/>
        </w:rPr>
        <w:t>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C8255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</w:t>
      </w:r>
      <w:r w:rsidRPr="00C8255E">
        <w:rPr>
          <w:rFonts w:ascii="Times New Roman" w:hAnsi="Times New Roman"/>
          <w:color w:val="000000"/>
          <w:sz w:val="28"/>
          <w:lang w:val="ru-RU"/>
        </w:rPr>
        <w:t>от, отражение.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A35F3" w:rsidRPr="00C8255E" w:rsidRDefault="000A35F3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0A35F3" w:rsidRPr="00C8255E" w:rsidRDefault="00DF22C1">
      <w:pPr>
        <w:spacing w:after="0"/>
        <w:ind w:left="120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</w:t>
      </w:r>
      <w:r w:rsidRPr="00C8255E">
        <w:rPr>
          <w:rFonts w:ascii="Times New Roman" w:hAnsi="Times New Roman"/>
          <w:color w:val="000000"/>
          <w:sz w:val="28"/>
          <w:lang w:val="ru-RU"/>
        </w:rPr>
        <w:t>ового и тонального контрастов.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</w:t>
      </w:r>
      <w:r w:rsidRPr="00C8255E">
        <w:rPr>
          <w:rFonts w:ascii="Times New Roman" w:hAnsi="Times New Roman"/>
          <w:color w:val="000000"/>
          <w:sz w:val="28"/>
          <w:lang w:val="ru-RU"/>
        </w:rPr>
        <w:t>казаний разных народов.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Красота природы разных климатических зон, создание пейзажных композиций (горный, степной, </w:t>
      </w:r>
      <w:r w:rsidRPr="00C8255E">
        <w:rPr>
          <w:rFonts w:ascii="Times New Roman" w:hAnsi="Times New Roman"/>
          <w:color w:val="000000"/>
          <w:sz w:val="28"/>
          <w:lang w:val="ru-RU"/>
        </w:rPr>
        <w:t>среднерусский ландшафт).</w:t>
      </w:r>
    </w:p>
    <w:p w:rsidR="000A35F3" w:rsidRDefault="00DF22C1">
      <w:pPr>
        <w:spacing w:after="0" w:line="264" w:lineRule="auto"/>
        <w:ind w:firstLine="600"/>
        <w:jc w:val="both"/>
      </w:pPr>
      <w:r w:rsidRPr="00C8255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й. Выражение значительности, трагизма и победительной силы.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изобразительных мотивов в орнаментах разных народов. Орнаменты в архитектуре, на тканях, одежде, предметах быта и другие.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декор головных уборов и другие.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</w:t>
      </w:r>
      <w:r w:rsidRPr="00C8255E">
        <w:rPr>
          <w:rFonts w:ascii="Times New Roman" w:hAnsi="Times New Roman"/>
          <w:color w:val="000000"/>
          <w:sz w:val="28"/>
          <w:lang w:val="ru-RU"/>
        </w:rPr>
        <w:t>енности мужской одежды разных сословий, связь украшения костюма мужчины с родом его занятий.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Конструкция традиционных народных жилищ, их </w:t>
      </w:r>
      <w:r w:rsidRPr="00C8255E">
        <w:rPr>
          <w:rFonts w:ascii="Times New Roman" w:hAnsi="Times New Roman"/>
          <w:color w:val="000000"/>
          <w:sz w:val="28"/>
          <w:lang w:val="ru-RU"/>
        </w:rPr>
        <w:t>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</w:t>
      </w:r>
      <w:r w:rsidRPr="00C8255E">
        <w:rPr>
          <w:rFonts w:ascii="Times New Roman" w:hAnsi="Times New Roman"/>
          <w:color w:val="000000"/>
          <w:sz w:val="28"/>
          <w:lang w:val="ru-RU"/>
        </w:rPr>
        <w:t>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</w:t>
      </w:r>
      <w:r w:rsidRPr="00C8255E">
        <w:rPr>
          <w:rFonts w:ascii="Times New Roman" w:hAnsi="Times New Roman"/>
          <w:color w:val="000000"/>
          <w:sz w:val="28"/>
          <w:lang w:val="ru-RU"/>
        </w:rPr>
        <w:t>комары, глава, купол. Роль собора в организации жизни древнего города, собор как архитектурная доминанта.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</w:t>
      </w:r>
      <w:r w:rsidRPr="00C8255E">
        <w:rPr>
          <w:rFonts w:ascii="Times New Roman" w:hAnsi="Times New Roman"/>
          <w:color w:val="000000"/>
          <w:sz w:val="28"/>
          <w:lang w:val="ru-RU"/>
        </w:rPr>
        <w:t>анский собор, мечеть, пагода.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</w:t>
      </w:r>
      <w:r w:rsidRPr="00C8255E">
        <w:rPr>
          <w:rFonts w:ascii="Times New Roman" w:hAnsi="Times New Roman"/>
          <w:color w:val="000000"/>
          <w:sz w:val="28"/>
          <w:lang w:val="ru-RU"/>
        </w:rPr>
        <w:t>юдей сохранения культурного наследия.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</w:t>
      </w:r>
      <w:r w:rsidRPr="00C8255E">
        <w:rPr>
          <w:rFonts w:ascii="Times New Roman" w:hAnsi="Times New Roman"/>
          <w:color w:val="000000"/>
          <w:sz w:val="28"/>
          <w:lang w:val="ru-RU"/>
        </w:rPr>
        <w:t>русской отечественной культуры.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кий Кром, Казанский кремль (и другие с учётом местных архитектурных комплексов, в том числе монастырских).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</w:t>
      </w:r>
      <w:r w:rsidRPr="00C8255E">
        <w:rPr>
          <w:rFonts w:ascii="Times New Roman" w:hAnsi="Times New Roman"/>
          <w:color w:val="000000"/>
          <w:sz w:val="28"/>
          <w:lang w:val="ru-RU"/>
        </w:rPr>
        <w:t>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</w:t>
      </w:r>
      <w:r w:rsidRPr="00C8255E">
        <w:rPr>
          <w:rFonts w:ascii="Times New Roman" w:hAnsi="Times New Roman"/>
          <w:color w:val="000000"/>
          <w:sz w:val="28"/>
          <w:lang w:val="ru-RU"/>
        </w:rPr>
        <w:t>ки, основания национальных культур в современном мире.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</w:t>
      </w:r>
      <w:r w:rsidRPr="00C8255E">
        <w:rPr>
          <w:rFonts w:ascii="Times New Roman" w:hAnsi="Times New Roman"/>
          <w:color w:val="000000"/>
          <w:sz w:val="28"/>
          <w:lang w:val="ru-RU"/>
        </w:rPr>
        <w:t>й битвы» на Мамаевом кургане (и другие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</w:t>
      </w:r>
      <w:r w:rsidRPr="00C8255E">
        <w:rPr>
          <w:rFonts w:ascii="Times New Roman" w:hAnsi="Times New Roman"/>
          <w:color w:val="000000"/>
          <w:sz w:val="28"/>
          <w:lang w:val="ru-RU"/>
        </w:rPr>
        <w:t>нальных изменений.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</w:t>
      </w:r>
      <w:r w:rsidRPr="00C8255E">
        <w:rPr>
          <w:rFonts w:ascii="Times New Roman" w:hAnsi="Times New Roman"/>
          <w:color w:val="000000"/>
          <w:sz w:val="28"/>
          <w:lang w:val="ru-RU"/>
        </w:rPr>
        <w:t>илищ разных народов (например, юрта, каркасный дом, в том числе с учётом местных традиций).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</w:t>
      </w:r>
      <w:r w:rsidRPr="00C8255E">
        <w:rPr>
          <w:rFonts w:ascii="Times New Roman" w:hAnsi="Times New Roman"/>
          <w:color w:val="000000"/>
          <w:sz w:val="28"/>
          <w:lang w:val="ru-RU"/>
        </w:rPr>
        <w:t>й или романский собор, пагода, мечеть.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</w:t>
      </w:r>
      <w:r w:rsidRPr="00C8255E">
        <w:rPr>
          <w:rFonts w:ascii="Times New Roman" w:hAnsi="Times New Roman"/>
          <w:color w:val="000000"/>
          <w:sz w:val="28"/>
          <w:lang w:val="ru-RU"/>
        </w:rPr>
        <w:t>вующих технических условиях).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8255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A35F3" w:rsidRPr="00C8255E" w:rsidRDefault="000A35F3">
      <w:pPr>
        <w:rPr>
          <w:lang w:val="ru-RU"/>
        </w:r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bookmarkStart w:id="6" w:name="block-33978704"/>
      <w:bookmarkEnd w:id="2"/>
      <w:r w:rsidRPr="00C825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ОБРАЗИТЕЛЬНОМУ ИСКУССТВУ НА УРОВНЕ НАЧАЛЬНОГО ОБЩЕГО ОБРАЗОВАНИЯ</w:t>
      </w:r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</w:t>
      </w:r>
      <w:r w:rsidRPr="00C8255E">
        <w:rPr>
          <w:rFonts w:ascii="Times New Roman" w:hAnsi="Times New Roman"/>
          <w:color w:val="000000"/>
          <w:sz w:val="28"/>
          <w:lang w:val="ru-RU"/>
        </w:rPr>
        <w:t>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</w:t>
      </w:r>
      <w:r w:rsidRPr="00C8255E">
        <w:rPr>
          <w:rFonts w:ascii="Times New Roman" w:hAnsi="Times New Roman"/>
          <w:color w:val="000000"/>
          <w:sz w:val="28"/>
          <w:lang w:val="ru-RU"/>
        </w:rPr>
        <w:t>зиции личности.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ценностно-смысловые ориен</w:t>
      </w:r>
      <w:r w:rsidRPr="00C8255E">
        <w:rPr>
          <w:rFonts w:ascii="Times New Roman" w:hAnsi="Times New Roman"/>
          <w:color w:val="000000"/>
          <w:sz w:val="28"/>
          <w:lang w:val="ru-RU"/>
        </w:rPr>
        <w:t>тации и установки, отражающие индивидуально-личностные позиции и социально значимые личностные качества;</w:t>
      </w:r>
    </w:p>
    <w:p w:rsidR="000A35F3" w:rsidRDefault="00DF22C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</w:t>
      </w:r>
      <w:r w:rsidRPr="00C8255E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0A35F3" w:rsidRPr="00C8255E" w:rsidRDefault="00DF22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Па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триотическое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</w:t>
      </w:r>
      <w:r w:rsidRPr="00C8255E">
        <w:rPr>
          <w:rFonts w:ascii="Times New Roman" w:hAnsi="Times New Roman"/>
          <w:color w:val="000000"/>
          <w:sz w:val="28"/>
          <w:lang w:val="ru-RU"/>
        </w:rPr>
        <w:t>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</w:t>
      </w:r>
      <w:r w:rsidRPr="00C8255E">
        <w:rPr>
          <w:rFonts w:ascii="Times New Roman" w:hAnsi="Times New Roman"/>
          <w:color w:val="000000"/>
          <w:sz w:val="28"/>
          <w:lang w:val="ru-RU"/>
        </w:rPr>
        <w:t>-творческой деятельности, способствуют пониманию другого человека, становлению чувства личной ответственности.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-образной, чувственной сферы. Занятия искусством помогают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– важнейший ко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мпонент и условие развития социально значимых отношений обучающихся, формирования представлений о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</w:t>
      </w:r>
      <w:r w:rsidRPr="00C8255E">
        <w:rPr>
          <w:rFonts w:ascii="Times New Roman" w:hAnsi="Times New Roman"/>
          <w:color w:val="000000"/>
          <w:sz w:val="28"/>
          <w:lang w:val="ru-RU"/>
        </w:rPr>
        <w:t>ям, в стремлении к их пониманию, а также в отношении к семье, природе, труду, искусству, культурному наследию.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</w:t>
      </w:r>
      <w:r w:rsidRPr="00C8255E">
        <w:rPr>
          <w:rFonts w:ascii="Times New Roman" w:hAnsi="Times New Roman"/>
          <w:color w:val="000000"/>
          <w:sz w:val="28"/>
          <w:lang w:val="ru-RU"/>
        </w:rPr>
        <w:t>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происходит в </w:t>
      </w:r>
      <w:r w:rsidRPr="00C8255E">
        <w:rPr>
          <w:rFonts w:ascii="Times New Roman" w:hAnsi="Times New Roman"/>
          <w:color w:val="000000"/>
          <w:sz w:val="28"/>
          <w:lang w:val="ru-RU"/>
        </w:rPr>
        <w:t>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</w:t>
      </w:r>
      <w:r w:rsidRPr="00C8255E">
        <w:rPr>
          <w:rFonts w:ascii="Times New Roman" w:hAnsi="Times New Roman"/>
          <w:color w:val="000000"/>
          <w:sz w:val="28"/>
          <w:lang w:val="ru-RU"/>
        </w:rPr>
        <w:t>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0A35F3" w:rsidRPr="00C8255E" w:rsidRDefault="00DF22C1">
      <w:pPr>
        <w:spacing w:after="0"/>
        <w:ind w:left="120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 результат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</w:t>
      </w:r>
      <w:r w:rsidRPr="00C8255E">
        <w:rPr>
          <w:rFonts w:ascii="Times New Roman" w:hAnsi="Times New Roman"/>
          <w:color w:val="000000"/>
          <w:sz w:val="28"/>
          <w:lang w:val="ru-RU"/>
        </w:rPr>
        <w:t>естная деятельность.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A35F3" w:rsidRDefault="00DF22C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</w:t>
      </w:r>
      <w:r w:rsidRPr="00C8255E">
        <w:rPr>
          <w:rFonts w:ascii="Times New Roman" w:hAnsi="Times New Roman"/>
          <w:color w:val="000000"/>
          <w:sz w:val="28"/>
          <w:lang w:val="ru-RU"/>
        </w:rPr>
        <w:t>м основаниям;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A35F3" w:rsidRDefault="00DF22C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соотносить тонал</w:t>
      </w:r>
      <w:r w:rsidRPr="00C8255E">
        <w:rPr>
          <w:rFonts w:ascii="Times New Roman" w:hAnsi="Times New Roman"/>
          <w:color w:val="000000"/>
          <w:sz w:val="28"/>
          <w:lang w:val="ru-RU"/>
        </w:rPr>
        <w:t>ьные отношения (тёмное – светлое) в пространственных и плоскостных объектах;</w:t>
      </w:r>
    </w:p>
    <w:p w:rsidR="000A35F3" w:rsidRPr="00C8255E" w:rsidRDefault="00DF22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</w:t>
      </w:r>
      <w:r w:rsidRPr="00C8255E">
        <w:rPr>
          <w:rFonts w:ascii="Times New Roman" w:hAnsi="Times New Roman"/>
          <w:color w:val="000000"/>
          <w:sz w:val="28"/>
          <w:lang w:val="ru-RU"/>
        </w:rPr>
        <w:t>еские и исследовательские действия как часть познавательных универсальных учебных действий: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проявлять творческие эксперим</w:t>
      </w:r>
      <w:r w:rsidRPr="00C8255E">
        <w:rPr>
          <w:rFonts w:ascii="Times New Roman" w:hAnsi="Times New Roman"/>
          <w:color w:val="000000"/>
          <w:sz w:val="28"/>
          <w:lang w:val="ru-RU"/>
        </w:rPr>
        <w:t>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</w:t>
      </w:r>
      <w:r w:rsidRPr="00C8255E">
        <w:rPr>
          <w:rFonts w:ascii="Times New Roman" w:hAnsi="Times New Roman"/>
          <w:color w:val="000000"/>
          <w:sz w:val="28"/>
          <w:lang w:val="ru-RU"/>
        </w:rPr>
        <w:t>дуктов детского художественного творчества;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</w:t>
      </w:r>
      <w:r w:rsidRPr="00C8255E">
        <w:rPr>
          <w:rFonts w:ascii="Times New Roman" w:hAnsi="Times New Roman"/>
          <w:color w:val="000000"/>
          <w:sz w:val="28"/>
          <w:lang w:val="ru-RU"/>
        </w:rPr>
        <w:t>ы и предметно-пространственную среду жизни человека;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</w:t>
      </w:r>
      <w:r w:rsidRPr="00C8255E">
        <w:rPr>
          <w:rFonts w:ascii="Times New Roman" w:hAnsi="Times New Roman"/>
          <w:color w:val="000000"/>
          <w:sz w:val="28"/>
          <w:lang w:val="ru-RU"/>
        </w:rPr>
        <w:t>в и декоративных композиций;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A35F3" w:rsidRPr="00C8255E" w:rsidRDefault="00DF22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ставить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A35F3" w:rsidRDefault="00DF22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ра</w:t>
      </w:r>
      <w:r w:rsidRPr="00C8255E">
        <w:rPr>
          <w:rFonts w:ascii="Times New Roman" w:hAnsi="Times New Roman"/>
          <w:color w:val="000000"/>
          <w:sz w:val="28"/>
          <w:lang w:val="ru-RU"/>
        </w:rPr>
        <w:t>ботать с электронными учебниками и учебными пособиями;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C8255E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A35F3" w:rsidRPr="00C8255E" w:rsidRDefault="00DF22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</w:t>
      </w:r>
      <w:r w:rsidRPr="00C8255E">
        <w:rPr>
          <w:rFonts w:ascii="Times New Roman" w:hAnsi="Times New Roman"/>
          <w:color w:val="000000"/>
          <w:sz w:val="28"/>
          <w:lang w:val="ru-RU"/>
        </w:rPr>
        <w:t>е в Интернете.</w:t>
      </w: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</w:t>
      </w:r>
      <w:r w:rsidRPr="00C8255E">
        <w:rPr>
          <w:rFonts w:ascii="Times New Roman" w:hAnsi="Times New Roman"/>
          <w:color w:val="000000"/>
          <w:sz w:val="28"/>
          <w:lang w:val="ru-RU"/>
        </w:rPr>
        <w:t>(автор – зритель), между поколениями, между народами;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в оценке и понимании обсуждаемого явления; 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</w:t>
      </w:r>
      <w:r w:rsidRPr="00C8255E">
        <w:rPr>
          <w:rFonts w:ascii="Times New Roman" w:hAnsi="Times New Roman"/>
          <w:color w:val="000000"/>
          <w:sz w:val="28"/>
          <w:lang w:val="ru-RU"/>
        </w:rPr>
        <w:t>о или исследовательского опыта;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</w:t>
      </w:r>
      <w:r w:rsidRPr="00C8255E">
        <w:rPr>
          <w:rFonts w:ascii="Times New Roman" w:hAnsi="Times New Roman"/>
          <w:color w:val="000000"/>
          <w:sz w:val="28"/>
          <w:lang w:val="ru-RU"/>
        </w:rPr>
        <w:t>ть, понимать намерения и переживания свои и других людей;</w:t>
      </w:r>
    </w:p>
    <w:p w:rsidR="000A35F3" w:rsidRPr="00C8255E" w:rsidRDefault="00DF22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</w:t>
      </w:r>
      <w:r w:rsidRPr="00C8255E">
        <w:rPr>
          <w:rFonts w:ascii="Times New Roman" w:hAnsi="Times New Roman"/>
          <w:color w:val="000000"/>
          <w:sz w:val="28"/>
          <w:lang w:val="ru-RU"/>
        </w:rPr>
        <w:t>енно относиться к своей задаче по достижению общего результата.</w:t>
      </w: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вни</w:t>
      </w:r>
      <w:r w:rsidRPr="00C8255E">
        <w:rPr>
          <w:rFonts w:ascii="Times New Roman" w:hAnsi="Times New Roman"/>
          <w:color w:val="000000"/>
          <w:sz w:val="28"/>
          <w:lang w:val="ru-RU"/>
        </w:rPr>
        <w:t>мательно относиться и выполнять учебные задачи, поставленные учителем;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ляя бережное отношение к используемым материалам; </w:t>
      </w:r>
    </w:p>
    <w:p w:rsidR="000A35F3" w:rsidRPr="00C8255E" w:rsidRDefault="00DF22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A35F3" w:rsidRPr="00C8255E" w:rsidRDefault="000A35F3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0A35F3" w:rsidRPr="00C8255E" w:rsidRDefault="000A35F3">
      <w:pPr>
        <w:spacing w:after="0"/>
        <w:ind w:left="120"/>
        <w:rPr>
          <w:lang w:val="ru-RU"/>
        </w:rPr>
      </w:pPr>
    </w:p>
    <w:p w:rsidR="000A35F3" w:rsidRPr="00C8255E" w:rsidRDefault="00DF22C1">
      <w:pPr>
        <w:spacing w:after="0"/>
        <w:ind w:left="120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35F3" w:rsidRPr="00C8255E" w:rsidRDefault="000A35F3">
      <w:pPr>
        <w:spacing w:after="0" w:line="264" w:lineRule="auto"/>
        <w:ind w:left="120"/>
        <w:jc w:val="both"/>
        <w:rPr>
          <w:lang w:val="ru-RU"/>
        </w:rPr>
      </w:pP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</w:t>
      </w:r>
      <w:r w:rsidRPr="00C8255E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</w:t>
      </w:r>
      <w:r w:rsidRPr="00C8255E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в</w:t>
      </w:r>
      <w:r w:rsidRPr="00C8255E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C8255E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C8255E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C8255E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C8255E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C8255E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C8255E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Иметь опыт и соот</w:t>
      </w:r>
      <w:r w:rsidRPr="00C8255E">
        <w:rPr>
          <w:rFonts w:ascii="Times New Roman" w:hAnsi="Times New Roman"/>
          <w:color w:val="000000"/>
          <w:sz w:val="28"/>
          <w:lang w:val="ru-RU"/>
        </w:rPr>
        <w:t>ветствующие возрасту навыки подготовки и оформления общего праздника.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C8255E">
        <w:rPr>
          <w:rFonts w:ascii="Times New Roman" w:hAnsi="Times New Roman"/>
          <w:color w:val="000000"/>
          <w:sz w:val="28"/>
          <w:lang w:val="ru-RU"/>
        </w:rPr>
        <w:t>рассматриваемых зданий.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представления о к</w:t>
      </w:r>
      <w:r w:rsidRPr="00C8255E">
        <w:rPr>
          <w:rFonts w:ascii="Times New Roman" w:hAnsi="Times New Roman"/>
          <w:color w:val="000000"/>
          <w:sz w:val="28"/>
          <w:lang w:val="ru-RU"/>
        </w:rPr>
        <w:t>онструктивной основе любого предмета и первичные навыки анализа его строения.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C8255E">
        <w:rPr>
          <w:rFonts w:ascii="Times New Roman" w:hAnsi="Times New Roman"/>
          <w:color w:val="000000"/>
          <w:sz w:val="28"/>
          <w:lang w:val="ru-RU"/>
        </w:rPr>
        <w:t>на листе), цвета, а также соответствия учебной задаче, поставленной учителем.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</w:t>
      </w:r>
      <w:r w:rsidRPr="00C8255E">
        <w:rPr>
          <w:rFonts w:ascii="Times New Roman" w:hAnsi="Times New Roman"/>
          <w:color w:val="000000"/>
          <w:sz w:val="28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</w:t>
      </w:r>
      <w:r w:rsidRPr="00C8255E">
        <w:rPr>
          <w:rFonts w:ascii="Times New Roman" w:hAnsi="Times New Roman"/>
          <w:color w:val="000000"/>
          <w:sz w:val="28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строением (например, натюрморты В. Ван Гога или А. Матисса).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</w:t>
      </w:r>
      <w:r w:rsidRPr="00C8255E">
        <w:rPr>
          <w:rFonts w:ascii="Times New Roman" w:hAnsi="Times New Roman"/>
          <w:color w:val="000000"/>
          <w:sz w:val="28"/>
          <w:lang w:val="ru-RU"/>
        </w:rPr>
        <w:t>графий с целью эстетического и целенаправленного наблюдения природы.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C8255E">
        <w:rPr>
          <w:rFonts w:ascii="Times New Roman" w:hAnsi="Times New Roman"/>
          <w:color w:val="000000"/>
          <w:sz w:val="28"/>
          <w:lang w:val="ru-RU"/>
        </w:rPr>
        <w:t>ийся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C8255E">
        <w:rPr>
          <w:rFonts w:ascii="Times New Roman" w:hAnsi="Times New Roman"/>
          <w:color w:val="000000"/>
          <w:sz w:val="28"/>
          <w:lang w:val="ru-RU"/>
        </w:rPr>
        <w:t>, мягких и жидких графических материалов.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</w:t>
      </w:r>
      <w:r w:rsidRPr="00C8255E">
        <w:rPr>
          <w:rFonts w:ascii="Times New Roman" w:hAnsi="Times New Roman"/>
          <w:color w:val="000000"/>
          <w:sz w:val="28"/>
          <w:lang w:val="ru-RU"/>
        </w:rPr>
        <w:t>ржания.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объекта, </w:t>
      </w:r>
      <w:r w:rsidRPr="00C8255E">
        <w:rPr>
          <w:rFonts w:ascii="Times New Roman" w:hAnsi="Times New Roman"/>
          <w:color w:val="000000"/>
          <w:sz w:val="28"/>
          <w:lang w:val="ru-RU"/>
        </w:rPr>
        <w:t>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</w:t>
      </w:r>
      <w:r w:rsidRPr="00C8255E">
        <w:rPr>
          <w:rFonts w:ascii="Times New Roman" w:hAnsi="Times New Roman"/>
          <w:color w:val="000000"/>
          <w:sz w:val="28"/>
          <w:lang w:val="ru-RU"/>
        </w:rPr>
        <w:t>ь разный характер мазков и движений кистью, навыки создания выразительной фактуры и кроющие качества гуаши.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</w:t>
      </w:r>
      <w:r w:rsidRPr="00C8255E">
        <w:rPr>
          <w:rFonts w:ascii="Times New Roman" w:hAnsi="Times New Roman"/>
          <w:color w:val="000000"/>
          <w:sz w:val="28"/>
          <w:lang w:val="ru-RU"/>
        </w:rPr>
        <w:t>олучения разных оттенков составного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холодные оттенки цвета.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</w:t>
      </w:r>
      <w:r w:rsidRPr="00C8255E">
        <w:rPr>
          <w:rFonts w:ascii="Times New Roman" w:hAnsi="Times New Roman"/>
          <w:color w:val="000000"/>
          <w:sz w:val="28"/>
          <w:lang w:val="ru-RU"/>
        </w:rPr>
        <w:t>енения тонального звучания цвета, приобретать опыт передачи разного цветового состояния моря.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</w:t>
      </w:r>
      <w:r w:rsidRPr="00C8255E">
        <w:rPr>
          <w:rFonts w:ascii="Times New Roman" w:hAnsi="Times New Roman"/>
          <w:color w:val="000000"/>
          <w:sz w:val="28"/>
          <w:lang w:val="ru-RU"/>
        </w:rPr>
        <w:t>ами удалось показать характер сказочных персонажей.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</w:t>
      </w:r>
      <w:r w:rsidRPr="00C8255E">
        <w:rPr>
          <w:rFonts w:ascii="Times New Roman" w:hAnsi="Times New Roman"/>
          <w:color w:val="000000"/>
          <w:sz w:val="28"/>
          <w:lang w:val="ru-RU"/>
        </w:rPr>
        <w:t>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с разных </w:t>
      </w:r>
      <w:r w:rsidRPr="00C8255E">
        <w:rPr>
          <w:rFonts w:ascii="Times New Roman" w:hAnsi="Times New Roman"/>
          <w:color w:val="000000"/>
          <w:sz w:val="28"/>
          <w:lang w:val="ru-RU"/>
        </w:rPr>
        <w:t>сторон.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</w:t>
      </w:r>
      <w:r w:rsidRPr="00C8255E">
        <w:rPr>
          <w:rFonts w:ascii="Times New Roman" w:hAnsi="Times New Roman"/>
          <w:color w:val="000000"/>
          <w:sz w:val="28"/>
          <w:lang w:val="ru-RU"/>
        </w:rPr>
        <w:t>знообразие форм в природе, воспринимаемых как узоры.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</w:t>
      </w:r>
      <w:r w:rsidRPr="00C8255E">
        <w:rPr>
          <w:rFonts w:ascii="Times New Roman" w:hAnsi="Times New Roman"/>
          <w:color w:val="000000"/>
          <w:sz w:val="28"/>
          <w:lang w:val="ru-RU"/>
        </w:rPr>
        <w:t>ево, шитьё, ювелирные изделия и другое).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</w:t>
      </w:r>
      <w:r w:rsidRPr="00C8255E">
        <w:rPr>
          <w:rFonts w:ascii="Times New Roman" w:hAnsi="Times New Roman"/>
          <w:color w:val="000000"/>
          <w:sz w:val="28"/>
          <w:lang w:val="ru-RU"/>
        </w:rPr>
        <w:t>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Рассматр</w:t>
      </w:r>
      <w:r w:rsidRPr="00C8255E">
        <w:rPr>
          <w:rFonts w:ascii="Times New Roman" w:hAnsi="Times New Roman"/>
          <w:color w:val="000000"/>
          <w:sz w:val="28"/>
          <w:lang w:val="ru-RU"/>
        </w:rPr>
        <w:t>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понимать, что украшения человека рассказывают о нём, выявляют особенности его характера, его представления о красоте.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создания </w:t>
      </w:r>
      <w:r w:rsidRPr="00C8255E">
        <w:rPr>
          <w:rFonts w:ascii="Times New Roman" w:hAnsi="Times New Roman"/>
          <w:color w:val="000000"/>
          <w:sz w:val="28"/>
          <w:lang w:val="ru-RU"/>
        </w:rPr>
        <w:t>объёмных предметов из бумаги и объёмного декорирования предметов из бумаги.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архитектурных </w:t>
      </w:r>
      <w:r w:rsidRPr="00C8255E">
        <w:rPr>
          <w:rFonts w:ascii="Times New Roman" w:hAnsi="Times New Roman"/>
          <w:color w:val="000000"/>
          <w:sz w:val="28"/>
          <w:lang w:val="ru-RU"/>
        </w:rPr>
        <w:t>строений (по фотографиям в условиях урока), указывая составные части и их пропорциональные соотношения.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домиков </w:t>
      </w:r>
      <w:r w:rsidRPr="00C8255E">
        <w:rPr>
          <w:rFonts w:ascii="Times New Roman" w:hAnsi="Times New Roman"/>
          <w:color w:val="000000"/>
          <w:sz w:val="28"/>
          <w:lang w:val="ru-RU"/>
        </w:rPr>
        <w:t>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</w:t>
      </w:r>
      <w:r w:rsidRPr="00C8255E">
        <w:rPr>
          <w:rFonts w:ascii="Times New Roman" w:hAnsi="Times New Roman"/>
          <w:color w:val="000000"/>
          <w:sz w:val="28"/>
          <w:lang w:val="ru-RU"/>
        </w:rPr>
        <w:t>ю учебную задачу.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</w:t>
      </w:r>
      <w:r w:rsidRPr="00C8255E">
        <w:rPr>
          <w:rFonts w:ascii="Times New Roman" w:hAnsi="Times New Roman"/>
          <w:color w:val="000000"/>
          <w:sz w:val="28"/>
          <w:lang w:val="ru-RU"/>
        </w:rPr>
        <w:t>ой организации (например, кружево, шитьё, резьба и роспись по дереву и ткани, чеканка).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других по выбору учителя), а также художников-анималистов (В. В. Ватагина, Е. И. Чарушина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</w:t>
      </w:r>
      <w:r w:rsidRPr="00C8255E">
        <w:rPr>
          <w:rFonts w:ascii="Times New Roman" w:hAnsi="Times New Roman"/>
          <w:color w:val="000000"/>
          <w:sz w:val="28"/>
          <w:lang w:val="ru-RU"/>
        </w:rPr>
        <w:t>роения (В. Ван Гога, К. Моне, А. Матисса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</w:t>
      </w:r>
      <w:r w:rsidRPr="00C8255E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</w:t>
      </w:r>
      <w:r w:rsidRPr="00C8255E">
        <w:rPr>
          <w:rFonts w:ascii="Times New Roman" w:hAnsi="Times New Roman"/>
          <w:color w:val="000000"/>
          <w:sz w:val="28"/>
          <w:lang w:val="ru-RU"/>
        </w:rPr>
        <w:t>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</w:t>
      </w:r>
      <w:r w:rsidRPr="00C8255E">
        <w:rPr>
          <w:rFonts w:ascii="Times New Roman" w:hAnsi="Times New Roman"/>
          <w:color w:val="000000"/>
          <w:sz w:val="28"/>
          <w:lang w:val="ru-RU"/>
        </w:rPr>
        <w:t>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Получать опыт создания эс</w:t>
      </w:r>
      <w:r w:rsidRPr="00C8255E">
        <w:rPr>
          <w:rFonts w:ascii="Times New Roman" w:hAnsi="Times New Roman"/>
          <w:color w:val="000000"/>
          <w:sz w:val="28"/>
          <w:lang w:val="ru-RU"/>
        </w:rPr>
        <w:t>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</w:t>
      </w:r>
      <w:r w:rsidRPr="00C8255E">
        <w:rPr>
          <w:rFonts w:ascii="Times New Roman" w:hAnsi="Times New Roman"/>
          <w:color w:val="000000"/>
          <w:sz w:val="28"/>
          <w:lang w:val="ru-RU"/>
        </w:rPr>
        <w:t>зможностях надписи, о работе художника над шрифтовой композицией.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– эскиз афиши к выбранному спектаклю или фильму.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карнавала или спектакля).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анализировать сюжет и композицию, эмоциональное настроение в натюрмортах </w:t>
      </w:r>
      <w:r w:rsidRPr="00C8255E">
        <w:rPr>
          <w:rFonts w:ascii="Times New Roman" w:hAnsi="Times New Roman"/>
          <w:color w:val="000000"/>
          <w:sz w:val="28"/>
          <w:lang w:val="ru-RU"/>
        </w:rPr>
        <w:t>известных отечественных художников.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Создавать пей</w:t>
      </w:r>
      <w:r w:rsidRPr="00C8255E">
        <w:rPr>
          <w:rFonts w:ascii="Times New Roman" w:hAnsi="Times New Roman"/>
          <w:color w:val="000000"/>
          <w:sz w:val="28"/>
          <w:lang w:val="ru-RU"/>
        </w:rPr>
        <w:t>заж, передавая в нём активное состояние природы.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Выполнить тем</w:t>
      </w:r>
      <w:r w:rsidRPr="00C8255E">
        <w:rPr>
          <w:rFonts w:ascii="Times New Roman" w:hAnsi="Times New Roman"/>
          <w:color w:val="000000"/>
          <w:sz w:val="28"/>
          <w:lang w:val="ru-RU"/>
        </w:rPr>
        <w:t>атическую композицию «Праздник в городе» на основе наблюдений, по памяти и по представлению.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</w:t>
      </w:r>
      <w:r w:rsidRPr="00C8255E">
        <w:rPr>
          <w:rFonts w:ascii="Times New Roman" w:hAnsi="Times New Roman"/>
          <w:color w:val="000000"/>
          <w:sz w:val="28"/>
          <w:lang w:val="ru-RU"/>
        </w:rPr>
        <w:t>ластики,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</w:t>
      </w:r>
      <w:r w:rsidRPr="00C8255E">
        <w:rPr>
          <w:rFonts w:ascii="Times New Roman" w:hAnsi="Times New Roman"/>
          <w:color w:val="000000"/>
          <w:sz w:val="28"/>
          <w:lang w:val="ru-RU"/>
        </w:rPr>
        <w:t>ластика, рельеф (виды рельефа).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</w:t>
      </w:r>
      <w:r w:rsidRPr="00C8255E">
        <w:rPr>
          <w:rFonts w:ascii="Times New Roman" w:hAnsi="Times New Roman"/>
          <w:color w:val="000000"/>
          <w:sz w:val="28"/>
          <w:lang w:val="ru-RU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Узнать о сетчатых видах </w:t>
      </w:r>
      <w:r w:rsidRPr="00C8255E">
        <w:rPr>
          <w:rFonts w:ascii="Times New Roman" w:hAnsi="Times New Roman"/>
          <w:color w:val="000000"/>
          <w:sz w:val="28"/>
          <w:lang w:val="ru-RU"/>
        </w:rPr>
        <w:t>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</w:t>
      </w:r>
      <w:r w:rsidRPr="00C8255E">
        <w:rPr>
          <w:rFonts w:ascii="Times New Roman" w:hAnsi="Times New Roman"/>
          <w:color w:val="000000"/>
          <w:sz w:val="28"/>
          <w:lang w:val="ru-RU"/>
        </w:rPr>
        <w:t>рнамента в квадрате (в качестве эскиза росписи женского платка).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Создать эс</w:t>
      </w:r>
      <w:r w:rsidRPr="00C8255E">
        <w:rPr>
          <w:rFonts w:ascii="Times New Roman" w:hAnsi="Times New Roman"/>
          <w:color w:val="000000"/>
          <w:sz w:val="28"/>
          <w:lang w:val="ru-RU"/>
        </w:rPr>
        <w:t>киз макета паркового пространства или участвовать в коллективной работе по созданию такого макета.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Придумат</w:t>
      </w:r>
      <w:r w:rsidRPr="00C8255E">
        <w:rPr>
          <w:rFonts w:ascii="Times New Roman" w:hAnsi="Times New Roman"/>
          <w:color w:val="000000"/>
          <w:sz w:val="28"/>
          <w:lang w:val="ru-RU"/>
        </w:rPr>
        <w:t>ь и нарисовать (или выполнить в технике бумагопластики) транспортное средство.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</w:t>
      </w:r>
      <w:r w:rsidRPr="00C8255E">
        <w:rPr>
          <w:rFonts w:ascii="Times New Roman" w:hAnsi="Times New Roman"/>
          <w:color w:val="000000"/>
          <w:sz w:val="28"/>
          <w:lang w:val="ru-RU"/>
        </w:rPr>
        <w:t>х художников детской книги.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Знать и уметь </w:t>
      </w:r>
      <w:r w:rsidRPr="00C8255E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</w:t>
      </w:r>
      <w:r w:rsidRPr="00C8255E">
        <w:rPr>
          <w:rFonts w:ascii="Times New Roman" w:hAnsi="Times New Roman"/>
          <w:color w:val="000000"/>
          <w:sz w:val="28"/>
          <w:lang w:val="ru-RU"/>
        </w:rPr>
        <w:t>ть и уметь называть основные жанры живописи, графики и скульптуры, определяемые предметом изображения.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(по выбору учителя), приобретать представления об их произведениях.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 имена крупне</w:t>
      </w:r>
      <w:r w:rsidRPr="00C8255E">
        <w:rPr>
          <w:rFonts w:ascii="Times New Roman" w:hAnsi="Times New Roman"/>
          <w:color w:val="000000"/>
          <w:sz w:val="28"/>
          <w:lang w:val="ru-RU"/>
        </w:rPr>
        <w:t>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</w:t>
      </w:r>
      <w:r w:rsidRPr="00C8255E">
        <w:rPr>
          <w:rFonts w:ascii="Times New Roman" w:hAnsi="Times New Roman"/>
          <w:color w:val="000000"/>
          <w:sz w:val="28"/>
          <w:lang w:val="ru-RU"/>
        </w:rPr>
        <w:t>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</w:t>
      </w:r>
      <w:r w:rsidRPr="00C8255E">
        <w:rPr>
          <w:rFonts w:ascii="Times New Roman" w:hAnsi="Times New Roman"/>
          <w:color w:val="000000"/>
          <w:sz w:val="28"/>
          <w:lang w:val="ru-RU"/>
        </w:rPr>
        <w:t>егиональных музеев.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следования свойств ритма и построения ритмических композиций, составления орнаментов путём различных повторений рисунка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</w:t>
      </w:r>
      <w:r w:rsidRPr="00C8255E">
        <w:rPr>
          <w:rFonts w:ascii="Times New Roman" w:hAnsi="Times New Roman"/>
          <w:color w:val="000000"/>
          <w:sz w:val="28"/>
          <w:lang w:val="ru-RU"/>
        </w:rPr>
        <w:t>а человека его конструкцию и пропорции; осваивать с помощью графического редактора схематическое изменение мимики лица.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A35F3" w:rsidRPr="00C8255E" w:rsidRDefault="00DF22C1">
      <w:pPr>
        <w:spacing w:after="0" w:line="264" w:lineRule="auto"/>
        <w:ind w:left="12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255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</w:t>
      </w:r>
      <w:r w:rsidRPr="00C8255E">
        <w:rPr>
          <w:rFonts w:ascii="Times New Roman" w:hAnsi="Times New Roman"/>
          <w:color w:val="000000"/>
          <w:sz w:val="28"/>
          <w:lang w:val="ru-RU"/>
        </w:rPr>
        <w:t>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применять эти знания в изображении персонажей сказаний и легенд или просто представителей народов разных культур.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</w:t>
      </w:r>
      <w:r w:rsidRPr="00C8255E">
        <w:rPr>
          <w:rFonts w:ascii="Times New Roman" w:hAnsi="Times New Roman"/>
          <w:color w:val="000000"/>
          <w:sz w:val="28"/>
          <w:lang w:val="ru-RU"/>
        </w:rPr>
        <w:t>ических зон (пейзаж гор, пейзаж степной или пустынной зоны, пейзаж, типичный для среднерусской природы).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</w:t>
      </w:r>
      <w:r w:rsidRPr="00C8255E">
        <w:rPr>
          <w:rFonts w:ascii="Times New Roman" w:hAnsi="Times New Roman"/>
          <w:color w:val="000000"/>
          <w:sz w:val="28"/>
          <w:lang w:val="ru-RU"/>
        </w:rPr>
        <w:t>ме.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</w:t>
      </w:r>
      <w:r w:rsidRPr="00C8255E">
        <w:rPr>
          <w:rFonts w:ascii="Times New Roman" w:hAnsi="Times New Roman"/>
          <w:color w:val="000000"/>
          <w:sz w:val="28"/>
          <w:lang w:val="ru-RU"/>
        </w:rPr>
        <w:t>ных праздников у разных народов), в которых выражается обобщённый образ национальной культуры.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</w:t>
      </w:r>
      <w:r w:rsidRPr="00C8255E">
        <w:rPr>
          <w:rFonts w:ascii="Times New Roman" w:hAnsi="Times New Roman"/>
          <w:color w:val="000000"/>
          <w:sz w:val="28"/>
          <w:lang w:val="ru-RU"/>
        </w:rPr>
        <w:t>ыта у разных народов, в разные эпохи.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 w:rsidRPr="00C8255E">
        <w:rPr>
          <w:rFonts w:ascii="Times New Roman" w:hAnsi="Times New Roman"/>
          <w:color w:val="000000"/>
          <w:sz w:val="28"/>
          <w:lang w:val="ru-RU"/>
        </w:rPr>
        <w:t>ктерны для предметов быта).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Познакоми</w:t>
      </w:r>
      <w:r w:rsidRPr="00C8255E">
        <w:rPr>
          <w:rFonts w:ascii="Times New Roman" w:hAnsi="Times New Roman"/>
          <w:color w:val="000000"/>
          <w:sz w:val="28"/>
          <w:lang w:val="ru-RU"/>
        </w:rPr>
        <w:t>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Поз</w:t>
      </w:r>
      <w:r w:rsidRPr="00C8255E">
        <w:rPr>
          <w:rFonts w:ascii="Times New Roman" w:hAnsi="Times New Roman"/>
          <w:color w:val="000000"/>
          <w:sz w:val="28"/>
          <w:lang w:val="ru-RU"/>
        </w:rPr>
        <w:t>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</w:t>
      </w:r>
      <w:r w:rsidRPr="00C8255E">
        <w:rPr>
          <w:rFonts w:ascii="Times New Roman" w:hAnsi="Times New Roman"/>
          <w:color w:val="000000"/>
          <w:sz w:val="28"/>
          <w:lang w:val="ru-RU"/>
        </w:rPr>
        <w:t>й: единство красоты и пользы. Иметь представления о конструктивных особенностях переносного жилища – юрты.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</w:t>
      </w:r>
      <w:r w:rsidRPr="00C8255E">
        <w:rPr>
          <w:rFonts w:ascii="Times New Roman" w:hAnsi="Times New Roman"/>
          <w:color w:val="000000"/>
          <w:sz w:val="28"/>
          <w:lang w:val="ru-RU"/>
        </w:rPr>
        <w:t>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Знать основные конструктивные черты древнегреческого храма, </w:t>
      </w: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</w:t>
      </w:r>
      <w:r w:rsidRPr="00C8255E">
        <w:rPr>
          <w:rFonts w:ascii="Times New Roman" w:hAnsi="Times New Roman"/>
          <w:color w:val="000000"/>
          <w:sz w:val="28"/>
          <w:lang w:val="ru-RU"/>
        </w:rPr>
        <w:t>тур: готический (романский) собор в европейских городах, буддийская пагода, мусульманская мечеть, уметь изображать их.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своей и мировой культуры.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</w:t>
      </w:r>
      <w:r w:rsidRPr="00C8255E">
        <w:rPr>
          <w:rFonts w:ascii="Times New Roman" w:hAnsi="Times New Roman"/>
          <w:color w:val="000000"/>
          <w:sz w:val="28"/>
          <w:lang w:val="ru-RU"/>
        </w:rPr>
        <w:t>К. А. Коровина, А. Г. Венецианова, А. П. Рябушкина, И. Я. Билибина и других 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</w:t>
      </w:r>
      <w:r w:rsidRPr="00C8255E">
        <w:rPr>
          <w:rFonts w:ascii="Times New Roman" w:hAnsi="Times New Roman"/>
          <w:color w:val="000000"/>
          <w:sz w:val="28"/>
          <w:lang w:val="ru-RU"/>
        </w:rPr>
        <w:t>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Уметь называть и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объяснять содержание памятника К. Минину и Д. Пожарскому скульптора И. П. Мартоса в Москве.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C825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5E">
        <w:rPr>
          <w:rFonts w:ascii="Times New Roman" w:hAnsi="Times New Roman"/>
          <w:color w:val="000000"/>
          <w:sz w:val="28"/>
          <w:lang w:val="ru-RU"/>
        </w:rPr>
        <w:t>Могила Неиз</w:t>
      </w:r>
      <w:r w:rsidRPr="00C8255E">
        <w:rPr>
          <w:rFonts w:ascii="Times New Roman" w:hAnsi="Times New Roman"/>
          <w:color w:val="000000"/>
          <w:sz w:val="28"/>
          <w:lang w:val="ru-RU"/>
        </w:rPr>
        <w:t>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</w:t>
      </w:r>
      <w:r w:rsidRPr="00C8255E">
        <w:rPr>
          <w:rFonts w:ascii="Times New Roman" w:hAnsi="Times New Roman"/>
          <w:color w:val="000000"/>
          <w:sz w:val="28"/>
          <w:lang w:val="ru-RU"/>
        </w:rPr>
        <w:t>емориальных памятников.</w:t>
      </w:r>
      <w:proofErr w:type="gramEnd"/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Узнавать, различать общий </w:t>
      </w:r>
      <w:r w:rsidRPr="00C8255E">
        <w:rPr>
          <w:rFonts w:ascii="Times New Roman" w:hAnsi="Times New Roman"/>
          <w:color w:val="000000"/>
          <w:sz w:val="28"/>
          <w:lang w:val="ru-RU"/>
        </w:rPr>
        <w:t>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произведений </w:t>
      </w:r>
      <w:r w:rsidRPr="00C8255E">
        <w:rPr>
          <w:rFonts w:ascii="Times New Roman" w:hAnsi="Times New Roman"/>
          <w:color w:val="000000"/>
          <w:sz w:val="28"/>
          <w:lang w:val="ru-RU"/>
        </w:rPr>
        <w:t>великих европейских художников: Леонардо да Винчи, Рафаэля, Рембрандта, Пикассо и других (по выбору учителя).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255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</w:t>
      </w:r>
      <w:r w:rsidRPr="00C8255E">
        <w:rPr>
          <w:rFonts w:ascii="Times New Roman" w:hAnsi="Times New Roman"/>
          <w:color w:val="000000"/>
          <w:sz w:val="28"/>
          <w:lang w:val="ru-RU"/>
        </w:rPr>
        <w:t>дома (избы) и различные варианты его устройства.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трукцию юрты, находить в поисковой системе разнообразные модели юрты, её украшения, внешний и внутренний вид юрты. 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</w:t>
      </w:r>
      <w:r w:rsidRPr="00C8255E">
        <w:rPr>
          <w:rFonts w:ascii="Times New Roman" w:hAnsi="Times New Roman"/>
          <w:color w:val="000000"/>
          <w:sz w:val="28"/>
          <w:lang w:val="ru-RU"/>
        </w:rPr>
        <w:t>лавный собор с закомарами, со сводами-нефами, главой, куполом, готический или романский собор, пагода, мечеть).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</w:t>
      </w:r>
      <w:r w:rsidRPr="00C8255E">
        <w:rPr>
          <w:rFonts w:ascii="Times New Roman" w:hAnsi="Times New Roman"/>
          <w:color w:val="000000"/>
          <w:sz w:val="28"/>
          <w:lang w:val="ru-RU"/>
        </w:rPr>
        <w:t>жения, двигая части фигуры (при соответствующих технических условиях создать анимацию схематического движения человека).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8255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255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</w:t>
      </w:r>
      <w:r w:rsidRPr="00C8255E">
        <w:rPr>
          <w:rFonts w:ascii="Times New Roman" w:hAnsi="Times New Roman"/>
          <w:color w:val="000000"/>
          <w:sz w:val="28"/>
          <w:lang w:val="ru-RU"/>
        </w:rPr>
        <w:t>орые надо помнить и знать.</w:t>
      </w:r>
    </w:p>
    <w:p w:rsidR="000A35F3" w:rsidRPr="00C8255E" w:rsidRDefault="00DF22C1">
      <w:pPr>
        <w:spacing w:after="0" w:line="264" w:lineRule="auto"/>
        <w:ind w:firstLine="600"/>
        <w:jc w:val="both"/>
        <w:rPr>
          <w:lang w:val="ru-RU"/>
        </w:rPr>
      </w:pPr>
      <w:r w:rsidRPr="00C8255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0A35F3" w:rsidRPr="00C8255E" w:rsidRDefault="000A35F3">
      <w:pPr>
        <w:rPr>
          <w:lang w:val="ru-RU"/>
        </w:rPr>
        <w:sectPr w:rsidR="000A35F3" w:rsidRPr="00C8255E">
          <w:pgSz w:w="11906" w:h="16383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bookmarkStart w:id="11" w:name="block-33978705"/>
      <w:bookmarkEnd w:id="6"/>
      <w:r w:rsidRPr="00C825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</w:t>
            </w: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0A35F3" w:rsidRDefault="000A35F3">
      <w:pPr>
        <w:sectPr w:rsidR="000A3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5F3" w:rsidRDefault="00DF22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A35F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35F3" w:rsidRDefault="000A35F3">
            <w:pPr>
              <w:spacing w:after="0"/>
              <w:ind w:left="135"/>
            </w:pPr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35F3" w:rsidRDefault="000A35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5F3" w:rsidRDefault="000A35F3"/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5F3" w:rsidRPr="00C825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0A35F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5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5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5F3" w:rsidRPr="00C8255E" w:rsidRDefault="00DF22C1">
            <w:pPr>
              <w:spacing w:after="0"/>
              <w:ind w:left="135"/>
              <w:rPr>
                <w:lang w:val="ru-RU"/>
              </w:rPr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 w:rsidRPr="00C82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A35F3" w:rsidRDefault="00DF2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A35F3" w:rsidRDefault="000A35F3"/>
        </w:tc>
      </w:tr>
    </w:tbl>
    <w:p w:rsidR="00DF22C1" w:rsidRPr="00C8255E" w:rsidRDefault="00DF22C1" w:rsidP="00C8255E">
      <w:pPr>
        <w:rPr>
          <w:lang w:val="ru-RU"/>
        </w:rPr>
      </w:pPr>
      <w:bookmarkStart w:id="12" w:name="_GoBack"/>
      <w:bookmarkEnd w:id="11"/>
      <w:bookmarkEnd w:id="12"/>
    </w:p>
    <w:sectPr w:rsidR="00DF22C1" w:rsidRPr="00C8255E" w:rsidSect="00C8255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367D3"/>
    <w:multiLevelType w:val="multilevel"/>
    <w:tmpl w:val="947E4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164297"/>
    <w:multiLevelType w:val="multilevel"/>
    <w:tmpl w:val="A230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5C76DF"/>
    <w:multiLevelType w:val="multilevel"/>
    <w:tmpl w:val="5276D1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AF1839"/>
    <w:multiLevelType w:val="multilevel"/>
    <w:tmpl w:val="0798C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E10867"/>
    <w:multiLevelType w:val="multilevel"/>
    <w:tmpl w:val="2F6A5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644936"/>
    <w:multiLevelType w:val="multilevel"/>
    <w:tmpl w:val="C4B61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35F3"/>
    <w:rsid w:val="000A35F3"/>
    <w:rsid w:val="00C8255E"/>
    <w:rsid w:val="00DF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9630</Words>
  <Characters>54897</Characters>
  <Application>Microsoft Office Word</Application>
  <DocSecurity>0</DocSecurity>
  <Lines>457</Lines>
  <Paragraphs>128</Paragraphs>
  <ScaleCrop>false</ScaleCrop>
  <Company/>
  <LinksUpToDate>false</LinksUpToDate>
  <CharactersWithSpaces>64399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2024-08-25T17:28:00Z</dcterms:created>
  <dcterms:modified xsi:type="dcterms:W3CDTF">2024-08-25T17:31:00Z</dcterms:modified>
</cp:coreProperties>
</file>